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C42" w:rsidRDefault="00F06C42" w:rsidP="001C1A0E">
      <w:pPr>
        <w:pStyle w:val="Plattetekst"/>
      </w:pPr>
      <w:r>
        <w:t>Provinciale Staten van Drenthe;</w:t>
      </w:r>
    </w:p>
    <w:p w:rsidR="00AA1A99" w:rsidRDefault="00F06C42" w:rsidP="001C1A0E">
      <w:pPr>
        <w:pStyle w:val="Plattetekst"/>
      </w:pPr>
      <w:proofErr w:type="gramStart"/>
      <w:r>
        <w:t>in</w:t>
      </w:r>
      <w:proofErr w:type="gramEnd"/>
      <w:r>
        <w:t xml:space="preserve"> vergadering bijeen op woensdag </w:t>
      </w:r>
      <w:r w:rsidR="00975207">
        <w:t>3</w:t>
      </w:r>
      <w:r w:rsidR="00A54803">
        <w:t xml:space="preserve"> oktober</w:t>
      </w:r>
      <w:r w:rsidR="00975207">
        <w:t xml:space="preserve"> 2018</w:t>
      </w:r>
      <w:r>
        <w:t>;</w:t>
      </w:r>
    </w:p>
    <w:p w:rsidR="00FC133E" w:rsidRDefault="008D7866" w:rsidP="001C1A0E">
      <w:pPr>
        <w:pStyle w:val="Plattetekst"/>
      </w:pPr>
      <w:proofErr w:type="gramStart"/>
      <w:r>
        <w:t>overweg</w:t>
      </w:r>
      <w:r w:rsidR="00F55353">
        <w:t>en</w:t>
      </w:r>
      <w:r w:rsidR="00F244DE">
        <w:t>de</w:t>
      </w:r>
      <w:proofErr w:type="gramEnd"/>
      <w:r>
        <w:t xml:space="preserve"> dat;</w:t>
      </w:r>
    </w:p>
    <w:p w:rsidR="00057BFD" w:rsidRDefault="00AD6918" w:rsidP="001C1A0E">
      <w:pPr>
        <w:pStyle w:val="Lijstalinea"/>
        <w:numPr>
          <w:ilvl w:val="0"/>
          <w:numId w:val="10"/>
        </w:numPr>
        <w:jc w:val="both"/>
      </w:pPr>
      <w:r>
        <w:t xml:space="preserve">De argumentatie </w:t>
      </w:r>
      <w:r w:rsidR="00B276DF">
        <w:t xml:space="preserve">(te kostbaar) </w:t>
      </w:r>
      <w:r>
        <w:t>uit 20016/17</w:t>
      </w:r>
      <w:r w:rsidR="00705E01">
        <w:t xml:space="preserve">, </w:t>
      </w:r>
      <w:r>
        <w:t xml:space="preserve">waarop besloten is het </w:t>
      </w:r>
      <w:r w:rsidR="00A5135B">
        <w:t>spoorwegtracé</w:t>
      </w:r>
      <w:r>
        <w:t xml:space="preserve"> Emmen – Groningen</w:t>
      </w:r>
      <w:r w:rsidR="00705E01">
        <w:t xml:space="preserve"> niet</w:t>
      </w:r>
      <w:r>
        <w:t xml:space="preserve"> als een mogelijkheid te zien </w:t>
      </w:r>
      <w:r w:rsidR="00A5135B">
        <w:t xml:space="preserve">als een rendabele verbinding </w:t>
      </w:r>
      <w:r>
        <w:t>om de problemen rond de N34 mede op te lossen</w:t>
      </w:r>
      <w:r w:rsidR="00705E01">
        <w:t>, is</w:t>
      </w:r>
      <w:r w:rsidR="00284FC3">
        <w:t xml:space="preserve"> </w:t>
      </w:r>
      <w:r w:rsidR="0024537B">
        <w:t>in oktober 2018 nie</w:t>
      </w:r>
      <w:r w:rsidR="00732164">
        <w:t xml:space="preserve">t meer </w:t>
      </w:r>
      <w:r w:rsidR="00705E01">
        <w:t>steekhoudend</w:t>
      </w:r>
      <w:r w:rsidR="00B276DF">
        <w:t>.</w:t>
      </w:r>
      <w:r w:rsidR="00705E01">
        <w:t xml:space="preserve"> </w:t>
      </w:r>
    </w:p>
    <w:p w:rsidR="0061013C" w:rsidRDefault="00284FC3" w:rsidP="00643E09">
      <w:pPr>
        <w:pStyle w:val="Lijstalinea"/>
        <w:numPr>
          <w:ilvl w:val="0"/>
          <w:numId w:val="10"/>
        </w:numPr>
      </w:pPr>
      <w:r>
        <w:t xml:space="preserve">De vraag naar een spoorwegverbinding </w:t>
      </w:r>
      <w:bookmarkStart w:id="0" w:name="_GoBack"/>
      <w:bookmarkEnd w:id="0"/>
      <w:r>
        <w:t>van Almelo via Emmen naar Groningen nu ook duidelijk in de provincie Overijssel klinkt.</w:t>
      </w:r>
    </w:p>
    <w:p w:rsidR="00284FC3" w:rsidRDefault="00643E09" w:rsidP="001C1A0E">
      <w:pPr>
        <w:pStyle w:val="Lijstalinea"/>
        <w:numPr>
          <w:ilvl w:val="0"/>
          <w:numId w:val="10"/>
        </w:numPr>
        <w:jc w:val="both"/>
      </w:pPr>
      <w:r>
        <w:t>Er ook een belang bij</w:t>
      </w:r>
      <w:r w:rsidR="00284FC3">
        <w:t xml:space="preserve"> </w:t>
      </w:r>
      <w:proofErr w:type="spellStart"/>
      <w:r w:rsidR="002E2AFF">
        <w:t>Landkreis</w:t>
      </w:r>
      <w:proofErr w:type="spellEnd"/>
      <w:r w:rsidR="002E2AFF">
        <w:t xml:space="preserve"> </w:t>
      </w:r>
      <w:proofErr w:type="spellStart"/>
      <w:r w:rsidR="00284FC3">
        <w:t>Emsland</w:t>
      </w:r>
      <w:proofErr w:type="spellEnd"/>
      <w:r w:rsidR="00284FC3">
        <w:t xml:space="preserve"> is.</w:t>
      </w:r>
    </w:p>
    <w:p w:rsidR="00284FC3" w:rsidRDefault="002E2AFF" w:rsidP="001C1A0E">
      <w:pPr>
        <w:pStyle w:val="Lijstalinea"/>
        <w:numPr>
          <w:ilvl w:val="0"/>
          <w:numId w:val="10"/>
        </w:numPr>
        <w:jc w:val="both"/>
      </w:pPr>
      <w:r>
        <w:t xml:space="preserve">Er </w:t>
      </w:r>
      <w:r w:rsidR="00284FC3">
        <w:t>een mogelijkheid van financiering uit Europa is.</w:t>
      </w:r>
    </w:p>
    <w:p w:rsidR="00A53BEC" w:rsidRDefault="00BB17FF" w:rsidP="001C1A0E">
      <w:pPr>
        <w:pStyle w:val="Lijstalinea"/>
        <w:jc w:val="both"/>
      </w:pPr>
      <w:r>
        <w:t>,</w:t>
      </w:r>
    </w:p>
    <w:p w:rsidR="005A53BC" w:rsidRDefault="00FC133E" w:rsidP="001C1A0E">
      <w:pPr>
        <w:pStyle w:val="Plattetekst"/>
      </w:pPr>
      <w:proofErr w:type="gramStart"/>
      <w:r>
        <w:t>zijn</w:t>
      </w:r>
      <w:proofErr w:type="gramEnd"/>
      <w:r>
        <w:t xml:space="preserve"> van mening dat;</w:t>
      </w:r>
      <w:r w:rsidR="00597988">
        <w:t xml:space="preserve"> </w:t>
      </w:r>
    </w:p>
    <w:p w:rsidR="00057BFD" w:rsidRDefault="002E2AFF" w:rsidP="001C1A0E">
      <w:pPr>
        <w:pStyle w:val="Lijstalinea"/>
        <w:numPr>
          <w:ilvl w:val="0"/>
          <w:numId w:val="12"/>
        </w:numPr>
        <w:jc w:val="both"/>
      </w:pPr>
      <w:r>
        <w:t>Een spoorwegtracé</w:t>
      </w:r>
      <w:r w:rsidR="00732164">
        <w:t xml:space="preserve"> Almelo – Groningen bijdraagt aan het verminderen van de drukte op de N34</w:t>
      </w:r>
      <w:r w:rsidR="0024537B">
        <w:t>.</w:t>
      </w:r>
    </w:p>
    <w:p w:rsidR="00057BFD" w:rsidRDefault="002E2AFF" w:rsidP="00643E09">
      <w:pPr>
        <w:pStyle w:val="Lijstalinea"/>
        <w:numPr>
          <w:ilvl w:val="0"/>
          <w:numId w:val="12"/>
        </w:numPr>
      </w:pPr>
      <w:r>
        <w:t>Het spoorweg</w:t>
      </w:r>
      <w:r w:rsidR="00732164">
        <w:t>tracé</w:t>
      </w:r>
      <w:r w:rsidR="0024537B">
        <w:t xml:space="preserve"> </w:t>
      </w:r>
      <w:r w:rsidR="00643E09">
        <w:t xml:space="preserve">een </w:t>
      </w:r>
      <w:r w:rsidR="00732164">
        <w:t>economische bijdrage levert aan de o</w:t>
      </w:r>
      <w:r>
        <w:t xml:space="preserve">ntsluiting van het </w:t>
      </w:r>
      <w:proofErr w:type="spellStart"/>
      <w:r>
        <w:t>veenkolonialegebied</w:t>
      </w:r>
      <w:proofErr w:type="spellEnd"/>
      <w:r w:rsidR="0024537B">
        <w:t xml:space="preserve">. </w:t>
      </w:r>
      <w:r>
        <w:t>(</w:t>
      </w:r>
      <w:proofErr w:type="gramStart"/>
      <w:r>
        <w:t>armoede</w:t>
      </w:r>
      <w:proofErr w:type="gramEnd"/>
      <w:r>
        <w:t xml:space="preserve"> bestrijding)</w:t>
      </w:r>
    </w:p>
    <w:p w:rsidR="00573FA2" w:rsidRDefault="00573FA2" w:rsidP="001C1A0E">
      <w:pPr>
        <w:pStyle w:val="Lijstalinea"/>
        <w:numPr>
          <w:ilvl w:val="0"/>
          <w:numId w:val="12"/>
        </w:numPr>
        <w:jc w:val="both"/>
      </w:pPr>
      <w:r>
        <w:t xml:space="preserve">Het spoorwegtracé een bijdrage levert aan het klimaatakkoord </w:t>
      </w:r>
    </w:p>
    <w:p w:rsidR="009A555D" w:rsidRDefault="009A555D" w:rsidP="001C1A0E">
      <w:pPr>
        <w:jc w:val="both"/>
      </w:pPr>
    </w:p>
    <w:p w:rsidR="005A53BC" w:rsidRDefault="00F6557E" w:rsidP="001C1A0E">
      <w:pPr>
        <w:pStyle w:val="Kop1"/>
      </w:pPr>
      <w:r>
        <w:t>BESLUITEN:</w:t>
      </w:r>
    </w:p>
    <w:p w:rsidR="006308DF" w:rsidRDefault="00547A73" w:rsidP="001C1A0E">
      <w:pPr>
        <w:pStyle w:val="Plattetekst"/>
      </w:pPr>
      <w:r>
        <w:t>Het college van Gedeputeerde Staten op te dragen om</w:t>
      </w:r>
      <w:r w:rsidR="00057BFD">
        <w:t xml:space="preserve"> </w:t>
      </w:r>
      <w:r w:rsidR="0024537B">
        <w:t xml:space="preserve">nogmaals te onderzoeken of door de nieuwe </w:t>
      </w:r>
      <w:proofErr w:type="gramStart"/>
      <w:r w:rsidR="0024537B">
        <w:t>ontstane</w:t>
      </w:r>
      <w:proofErr w:type="gramEnd"/>
      <w:r w:rsidR="0024537B">
        <w:t xml:space="preserve"> situatie, in samenwerking met de Provincie Overijssel</w:t>
      </w:r>
      <w:r w:rsidR="002E2AFF">
        <w:t>, de Provincie Groningen</w:t>
      </w:r>
      <w:r w:rsidR="0024537B">
        <w:t xml:space="preserve"> en </w:t>
      </w:r>
      <w:r w:rsidR="00CE504E">
        <w:t xml:space="preserve">het </w:t>
      </w:r>
      <w:proofErr w:type="spellStart"/>
      <w:r w:rsidR="00CE504E">
        <w:t>Land</w:t>
      </w:r>
      <w:r w:rsidR="0024537B">
        <w:t>kreis</w:t>
      </w:r>
      <w:proofErr w:type="spellEnd"/>
      <w:r w:rsidR="0024537B">
        <w:t xml:space="preserve"> </w:t>
      </w:r>
      <w:proofErr w:type="spellStart"/>
      <w:r w:rsidR="0024537B">
        <w:t>Emsland</w:t>
      </w:r>
      <w:proofErr w:type="spellEnd"/>
      <w:r w:rsidR="002E2AFF">
        <w:t>,</w:t>
      </w:r>
      <w:r w:rsidR="0024537B">
        <w:t xml:space="preserve"> de spoorweg Almelo-Groningen te realiseren is.</w:t>
      </w:r>
    </w:p>
    <w:p w:rsidR="00F06C42" w:rsidRDefault="00F06C42" w:rsidP="001C1A0E">
      <w:pPr>
        <w:jc w:val="both"/>
      </w:pPr>
    </w:p>
    <w:p w:rsidR="00CB084B" w:rsidRDefault="00F06C42" w:rsidP="001C1A0E">
      <w:pPr>
        <w:pStyle w:val="Kop2"/>
        <w:rPr>
          <w:noProof/>
        </w:rPr>
      </w:pPr>
      <w:r>
        <w:t xml:space="preserve">Namens </w:t>
      </w:r>
    </w:p>
    <w:p w:rsidR="00380D89" w:rsidRDefault="00995E29" w:rsidP="001C1A0E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62305" cy="374015"/>
            <wp:effectExtent l="19050" t="0" r="4445" b="0"/>
            <wp:wrapSquare wrapText="bothSides"/>
            <wp:docPr id="11" name="Afbeelding 10" descr="sp_logo_FF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_logo_FF0000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305" cy="374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 w:rsidR="00817447" w:rsidRPr="00817447">
        <w:rPr>
          <w:noProof/>
        </w:rPr>
        <w:drawing>
          <wp:inline distT="0" distB="0" distL="0" distR="0" wp14:anchorId="0F22EAAE" wp14:editId="4991BE45">
            <wp:extent cx="2344133" cy="26017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129" cy="3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D89" w:rsidRDefault="00426BA5" w:rsidP="001C1A0E">
      <w:pPr>
        <w:jc w:val="both"/>
      </w:pPr>
      <w:r>
        <w:tab/>
      </w:r>
    </w:p>
    <w:p w:rsidR="002F7209" w:rsidRDefault="002F7209" w:rsidP="001C1A0E">
      <w:pPr>
        <w:jc w:val="both"/>
      </w:pPr>
    </w:p>
    <w:p w:rsidR="00A54803" w:rsidRDefault="00A54803" w:rsidP="001C1A0E">
      <w:pPr>
        <w:jc w:val="both"/>
      </w:pPr>
    </w:p>
    <w:p w:rsidR="00A54803" w:rsidRDefault="00A54803" w:rsidP="001C1A0E">
      <w:pPr>
        <w:jc w:val="both"/>
      </w:pPr>
    </w:p>
    <w:p w:rsidR="00A54803" w:rsidRDefault="00A54803" w:rsidP="001C1A0E">
      <w:pPr>
        <w:jc w:val="both"/>
      </w:pPr>
    </w:p>
    <w:p w:rsidR="00380D89" w:rsidRDefault="00103F4F" w:rsidP="001C1A0E">
      <w:pPr>
        <w:jc w:val="both"/>
      </w:pPr>
      <w:r>
        <w:t>Ko Vester</w:t>
      </w:r>
      <w:r w:rsidR="00CB084B">
        <w:tab/>
      </w:r>
      <w:r w:rsidR="00426BA5">
        <w:tab/>
      </w:r>
      <w:r w:rsidR="00817447">
        <w:t>Hans Kuipers</w:t>
      </w:r>
      <w:r w:rsidR="00CB084B">
        <w:tab/>
      </w:r>
      <w:r w:rsidR="00CB084B">
        <w:tab/>
      </w:r>
    </w:p>
    <w:p w:rsidR="00600518" w:rsidRDefault="00995E29" w:rsidP="001C1A0E">
      <w:pPr>
        <w:jc w:val="both"/>
      </w:pPr>
      <w:r>
        <w:tab/>
      </w:r>
      <w:r w:rsidR="00380D89">
        <w:tab/>
      </w:r>
      <w:r w:rsidR="00380D89">
        <w:tab/>
      </w:r>
      <w:r w:rsidR="00380D89">
        <w:tab/>
      </w:r>
      <w:r>
        <w:tab/>
      </w:r>
    </w:p>
    <w:sectPr w:rsidR="00600518" w:rsidSect="00380D8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70B96"/>
    <w:multiLevelType w:val="hybridMultilevel"/>
    <w:tmpl w:val="528EA31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AB5D10"/>
    <w:multiLevelType w:val="hybridMultilevel"/>
    <w:tmpl w:val="EF3680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F2816"/>
    <w:multiLevelType w:val="hybridMultilevel"/>
    <w:tmpl w:val="3E62A772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FB4A2A"/>
    <w:multiLevelType w:val="hybridMultilevel"/>
    <w:tmpl w:val="DB3C148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629A2"/>
    <w:multiLevelType w:val="hybridMultilevel"/>
    <w:tmpl w:val="AB1015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1565D"/>
    <w:multiLevelType w:val="hybridMultilevel"/>
    <w:tmpl w:val="FB8E40A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5B21F7"/>
    <w:multiLevelType w:val="hybridMultilevel"/>
    <w:tmpl w:val="1A9666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13F24"/>
    <w:multiLevelType w:val="hybridMultilevel"/>
    <w:tmpl w:val="528EA31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F505E3"/>
    <w:multiLevelType w:val="hybridMultilevel"/>
    <w:tmpl w:val="2F66DA4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A424D5"/>
    <w:multiLevelType w:val="hybridMultilevel"/>
    <w:tmpl w:val="72B4FD6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5D1A51"/>
    <w:multiLevelType w:val="hybridMultilevel"/>
    <w:tmpl w:val="4808E106"/>
    <w:lvl w:ilvl="0" w:tplc="0413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635FF2"/>
    <w:multiLevelType w:val="hybridMultilevel"/>
    <w:tmpl w:val="BD9C7B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10"/>
  </w:num>
  <w:num w:numId="9">
    <w:abstractNumId w:val="9"/>
  </w:num>
  <w:num w:numId="10">
    <w:abstractNumId w:val="6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C42"/>
    <w:rsid w:val="000270FD"/>
    <w:rsid w:val="00040384"/>
    <w:rsid w:val="00057BFD"/>
    <w:rsid w:val="000841D3"/>
    <w:rsid w:val="00103F4F"/>
    <w:rsid w:val="00156544"/>
    <w:rsid w:val="001628BA"/>
    <w:rsid w:val="00183DFC"/>
    <w:rsid w:val="001A4E0E"/>
    <w:rsid w:val="001C1A0E"/>
    <w:rsid w:val="001C2FFC"/>
    <w:rsid w:val="001C7A81"/>
    <w:rsid w:val="001F1B0D"/>
    <w:rsid w:val="001F23F4"/>
    <w:rsid w:val="0024537B"/>
    <w:rsid w:val="002814A4"/>
    <w:rsid w:val="00284FC3"/>
    <w:rsid w:val="002B66E4"/>
    <w:rsid w:val="002E2AFF"/>
    <w:rsid w:val="002F47A7"/>
    <w:rsid w:val="002F7209"/>
    <w:rsid w:val="003203FE"/>
    <w:rsid w:val="00322513"/>
    <w:rsid w:val="00331788"/>
    <w:rsid w:val="003575B7"/>
    <w:rsid w:val="00363905"/>
    <w:rsid w:val="00377E4F"/>
    <w:rsid w:val="00380D89"/>
    <w:rsid w:val="00382549"/>
    <w:rsid w:val="003D2687"/>
    <w:rsid w:val="003D54D2"/>
    <w:rsid w:val="003D7172"/>
    <w:rsid w:val="00411DDD"/>
    <w:rsid w:val="00412AD9"/>
    <w:rsid w:val="00426BA5"/>
    <w:rsid w:val="00460355"/>
    <w:rsid w:val="00465BF2"/>
    <w:rsid w:val="00496442"/>
    <w:rsid w:val="004A08BD"/>
    <w:rsid w:val="004A7B45"/>
    <w:rsid w:val="004E2EEA"/>
    <w:rsid w:val="005067C4"/>
    <w:rsid w:val="0054418D"/>
    <w:rsid w:val="0054743C"/>
    <w:rsid w:val="00547A73"/>
    <w:rsid w:val="005701D8"/>
    <w:rsid w:val="00573F33"/>
    <w:rsid w:val="00573FA2"/>
    <w:rsid w:val="005865DC"/>
    <w:rsid w:val="00597988"/>
    <w:rsid w:val="005A53BC"/>
    <w:rsid w:val="005D38A5"/>
    <w:rsid w:val="005F26D5"/>
    <w:rsid w:val="005F578D"/>
    <w:rsid w:val="00600518"/>
    <w:rsid w:val="0061013C"/>
    <w:rsid w:val="00623913"/>
    <w:rsid w:val="006308DF"/>
    <w:rsid w:val="006343DE"/>
    <w:rsid w:val="00643E09"/>
    <w:rsid w:val="0064482E"/>
    <w:rsid w:val="006A4415"/>
    <w:rsid w:val="006C710A"/>
    <w:rsid w:val="006E3F9A"/>
    <w:rsid w:val="006F5BE5"/>
    <w:rsid w:val="00705E01"/>
    <w:rsid w:val="00711413"/>
    <w:rsid w:val="00726A61"/>
    <w:rsid w:val="00732164"/>
    <w:rsid w:val="00744C90"/>
    <w:rsid w:val="00753DAD"/>
    <w:rsid w:val="007546DF"/>
    <w:rsid w:val="00761A8A"/>
    <w:rsid w:val="0079731E"/>
    <w:rsid w:val="007B0F4E"/>
    <w:rsid w:val="007B207A"/>
    <w:rsid w:val="00817447"/>
    <w:rsid w:val="008229C9"/>
    <w:rsid w:val="0087112F"/>
    <w:rsid w:val="00875493"/>
    <w:rsid w:val="008C2D1A"/>
    <w:rsid w:val="008D7866"/>
    <w:rsid w:val="008D7C22"/>
    <w:rsid w:val="008E49A3"/>
    <w:rsid w:val="00922F98"/>
    <w:rsid w:val="00925D8C"/>
    <w:rsid w:val="00936A89"/>
    <w:rsid w:val="00975207"/>
    <w:rsid w:val="00986C3F"/>
    <w:rsid w:val="00995E29"/>
    <w:rsid w:val="009A555D"/>
    <w:rsid w:val="009B7090"/>
    <w:rsid w:val="009D5830"/>
    <w:rsid w:val="009E4747"/>
    <w:rsid w:val="00A060C1"/>
    <w:rsid w:val="00A138A4"/>
    <w:rsid w:val="00A353BB"/>
    <w:rsid w:val="00A5135B"/>
    <w:rsid w:val="00A53BEC"/>
    <w:rsid w:val="00A54803"/>
    <w:rsid w:val="00AA0561"/>
    <w:rsid w:val="00AA1A99"/>
    <w:rsid w:val="00AA6882"/>
    <w:rsid w:val="00AC5D29"/>
    <w:rsid w:val="00AD6918"/>
    <w:rsid w:val="00AF7562"/>
    <w:rsid w:val="00B276DF"/>
    <w:rsid w:val="00B35350"/>
    <w:rsid w:val="00B87E22"/>
    <w:rsid w:val="00BB17FF"/>
    <w:rsid w:val="00BB4C9B"/>
    <w:rsid w:val="00C31E13"/>
    <w:rsid w:val="00C73DEA"/>
    <w:rsid w:val="00C77FE5"/>
    <w:rsid w:val="00C91234"/>
    <w:rsid w:val="00CB084B"/>
    <w:rsid w:val="00CB7074"/>
    <w:rsid w:val="00CE0950"/>
    <w:rsid w:val="00CE0CBA"/>
    <w:rsid w:val="00CE504E"/>
    <w:rsid w:val="00D1266A"/>
    <w:rsid w:val="00D139D0"/>
    <w:rsid w:val="00D65E6E"/>
    <w:rsid w:val="00D71247"/>
    <w:rsid w:val="00DA0486"/>
    <w:rsid w:val="00DA1934"/>
    <w:rsid w:val="00DC1556"/>
    <w:rsid w:val="00DC3C87"/>
    <w:rsid w:val="00DC44D4"/>
    <w:rsid w:val="00DF1886"/>
    <w:rsid w:val="00E30C72"/>
    <w:rsid w:val="00E40959"/>
    <w:rsid w:val="00E50422"/>
    <w:rsid w:val="00E67AEE"/>
    <w:rsid w:val="00E92880"/>
    <w:rsid w:val="00F06C42"/>
    <w:rsid w:val="00F16910"/>
    <w:rsid w:val="00F244DE"/>
    <w:rsid w:val="00F55353"/>
    <w:rsid w:val="00F6557E"/>
    <w:rsid w:val="00FB1CAA"/>
    <w:rsid w:val="00FC133E"/>
    <w:rsid w:val="00FC20D0"/>
    <w:rsid w:val="00FC78CF"/>
    <w:rsid w:val="00FD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A3B07"/>
  <w15:docId w15:val="{BE88FCBD-7BB1-4165-BC06-6A55905C5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06C42"/>
    <w:pPr>
      <w:spacing w:after="0" w:line="288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1C1A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C1A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50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0422"/>
    <w:rPr>
      <w:rFonts w:ascii="Tahoma" w:eastAsia="Times New Roman" w:hAnsi="Tahoma" w:cs="Tahoma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9B709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71247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1C1A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1C1A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l-NL"/>
    </w:rPr>
  </w:style>
  <w:style w:type="paragraph" w:styleId="Plattetekst">
    <w:name w:val="Body Text"/>
    <w:basedOn w:val="Standaard"/>
    <w:link w:val="PlattetekstChar"/>
    <w:uiPriority w:val="99"/>
    <w:unhideWhenUsed/>
    <w:rsid w:val="001C1A0E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rsid w:val="001C1A0E"/>
    <w:rPr>
      <w:rFonts w:ascii="Arial" w:eastAsia="Times New Roman" w:hAnsi="Arial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BAF02-2CD0-48BD-A325-E577A9B38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fractie SP Drenthe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</dc:creator>
  <cp:lastModifiedBy>Alie Dekker</cp:lastModifiedBy>
  <cp:revision>3</cp:revision>
  <cp:lastPrinted>2018-09-30T09:56:00Z</cp:lastPrinted>
  <dcterms:created xsi:type="dcterms:W3CDTF">2018-10-02T14:11:00Z</dcterms:created>
  <dcterms:modified xsi:type="dcterms:W3CDTF">2018-10-02T14:12:00Z</dcterms:modified>
</cp:coreProperties>
</file>